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7E6B45"/>
          <w:sz w:val="17"/>
        </w:rPr>
        <w:t>ESTHER KLEIN · PRESS OFFICE · THE ART OF ONE</w:t>
      </w:r>
    </w:p>
    <w:p>
      <w:r>
        <w:rPr>
          <w:rFonts w:ascii="Georgia" w:hAnsi="Georgia"/>
          <w:sz w:val="48"/>
        </w:rPr>
        <w:t>Esther Klein</w:t>
      </w:r>
    </w:p>
    <w:p>
      <w:r>
        <w:rPr>
          <w:i/>
          <w:color w:val="5A5752"/>
          <w:sz w:val="25"/>
        </w:rPr>
        <w:t>Short biography · The Art of One</w:t>
      </w:r>
    </w:p>
    <w:p>
      <w:r>
        <w:t>Esther Klein is a hair colorist and stylist in South Palm Beach, Florida, where she works one-on-one with clients at MAURICI®. A L’Oréal Professional Master Stylist &amp; Colorist with 35 years behind the chair in Greenwich, Connecticut and Palm Beach, she trained with Vidal Sassoon and Paul Mitchell and was voted Best Stylist in Palm Beach Best 2024. Esther is known for personalized, dimensional color, with every shade mixed for the client’s skin, eyes and hair, and for cuts and finishes designed for real life in the Florida climate.</w:t>
      </w:r>
    </w:p>
    <w:p/>
    <w:p>
      <w:r>
        <w:rPr>
          <w:color w:val="5A5752"/>
          <w:sz w:val="18"/>
        </w:rPr>
        <w:t>Media, interviews &amp; opportunities: Peter Klein, Media &amp; Publicity Representative · media@estherkleinpress.com · 561-777-5487 (call or text) · estherkleinpress.com</w:t>
      </w:r>
    </w:p>
    <w:p>
      <w:r>
        <w:rPr>
          <w:color w:val="5A5752"/>
          <w:sz w:val="16"/>
        </w:rPr>
        <w:t>MAURICI® is a registered trademark of ST Salon LLC (U.S. Reg. No. 7,114,433, for cosmetology and hair salon services). Esther Klein works at MAURICI in South Palm Beach, Florida.</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color w:val="141414"/>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Esther Klein</dc:title>
  <dc:subject/>
  <dc:creator>Esther Klein</dc:creator>
  <cp:keywords/>
  <dc:description>generated by python-docx</dc:description>
  <cp:lastModifiedBy/>
  <cp:revision>1</cp:revision>
  <dcterms:created xsi:type="dcterms:W3CDTF">2013-12-23T23:15:00Z</dcterms:created>
  <dcterms:modified xsi:type="dcterms:W3CDTF">2013-12-23T23:15:00Z</dcterms:modified>
  <cp:category/>
</cp:coreProperties>
</file>